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4D5" w:rsidRPr="00C2576B" w:rsidP="00C2576B">
      <w:pPr>
        <w:pStyle w:val="NoSpacing"/>
        <w:jc w:val="right"/>
      </w:pPr>
      <w:r w:rsidRPr="00C2576B">
        <w:t>Дело № 5-1016</w:t>
      </w:r>
      <w:r w:rsidRPr="00C2576B">
        <w:rPr>
          <w:color w:val="FF0000"/>
        </w:rPr>
        <w:t>-2109</w:t>
      </w:r>
      <w:r w:rsidRPr="00C2576B">
        <w:t>/2025</w:t>
      </w:r>
    </w:p>
    <w:p w:rsidR="00CC74D5" w:rsidRPr="00C2576B" w:rsidP="00C2576B">
      <w:pPr>
        <w:pStyle w:val="NoSpacing"/>
        <w:jc w:val="right"/>
      </w:pPr>
      <w:r w:rsidRPr="00C2576B">
        <w:t>86MS0008-01-2025-004820-64</w:t>
      </w: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center"/>
      </w:pPr>
      <w:r w:rsidRPr="00C2576B">
        <w:t>ПОСТАНОВЛЕНИЕ</w:t>
      </w:r>
    </w:p>
    <w:p w:rsidR="00CC74D5" w:rsidRPr="00C2576B" w:rsidP="00C2576B">
      <w:pPr>
        <w:pStyle w:val="NoSpacing"/>
        <w:jc w:val="center"/>
      </w:pPr>
      <w:r w:rsidRPr="00C2576B">
        <w:t>по делу об административном правонарушении</w:t>
      </w: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г. Нижневартовск                                                         </w:t>
      </w:r>
      <w:r w:rsidRPr="00C2576B" w:rsidR="00C2576B">
        <w:t xml:space="preserve">           </w:t>
      </w:r>
      <w:r w:rsidRPr="00C2576B">
        <w:t xml:space="preserve">         </w:t>
      </w:r>
      <w:r w:rsidR="00C2576B">
        <w:t xml:space="preserve">                        </w:t>
      </w:r>
      <w:r w:rsidRPr="00C2576B">
        <w:t>30 июля 2025 года</w:t>
      </w:r>
    </w:p>
    <w:p w:rsidR="00CC74D5" w:rsidRPr="00C2576B" w:rsidP="00C2576B">
      <w:pPr>
        <w:pStyle w:val="NoSpacing"/>
        <w:ind w:firstLine="567"/>
        <w:jc w:val="both"/>
      </w:pP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Мировой судья судебного участка </w:t>
      </w:r>
      <w:r w:rsidRPr="00C2576B">
        <w:rPr>
          <w:rFonts w:eastAsia="Segoe UI Symbol"/>
        </w:rPr>
        <w:t>№</w:t>
      </w:r>
      <w:r w:rsidRPr="00C2576B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2576B">
        <w:rPr>
          <w:color w:val="FF0000"/>
        </w:rPr>
        <w:t>исполняющий обязанности мирового судьи судебного участка № 9 Нижневартовского судебн</w:t>
      </w:r>
      <w:r w:rsidRPr="00C2576B"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C2576B" w:rsidR="00C2576B">
        <w:t xml:space="preserve">, </w:t>
      </w:r>
      <w:r w:rsidRPr="00C2576B">
        <w:t>рассмотрев дело об административном правонарушении в отношении:</w:t>
      </w:r>
    </w:p>
    <w:p w:rsidR="00CC74D5" w:rsidRPr="00C2576B" w:rsidP="00C2576B">
      <w:pPr>
        <w:pStyle w:val="NoSpacing"/>
        <w:ind w:firstLine="567"/>
        <w:jc w:val="both"/>
      </w:pPr>
      <w:r w:rsidRPr="00C2576B">
        <w:rPr>
          <w:color w:val="FF0000"/>
        </w:rPr>
        <w:t xml:space="preserve">Мамытова Шабдана Эсеновича, </w:t>
      </w:r>
      <w:r>
        <w:rPr>
          <w:color w:val="FF0000"/>
        </w:rPr>
        <w:t>*</w:t>
      </w:r>
      <w:r w:rsidRPr="00C2576B">
        <w:rPr>
          <w:color w:val="FF0000"/>
        </w:rPr>
        <w:t xml:space="preserve"> </w:t>
      </w:r>
      <w:r w:rsidRPr="00C2576B">
        <w:t xml:space="preserve">года рождения, уроженца </w:t>
      </w:r>
      <w:r>
        <w:t>*</w:t>
      </w:r>
      <w:r w:rsidRPr="00C2576B">
        <w:t xml:space="preserve"> зарегистрированно</w:t>
      </w:r>
      <w:r w:rsidRPr="00C2576B">
        <w:t xml:space="preserve">го и проживающего по адресу: </w:t>
      </w:r>
      <w:r>
        <w:t>*</w:t>
      </w:r>
      <w:r w:rsidRPr="00C2576B">
        <w:t>, водительское удостоверение</w:t>
      </w:r>
      <w:r>
        <w:t>*</w:t>
      </w:r>
    </w:p>
    <w:p w:rsidR="00CC74D5" w:rsidRPr="00C2576B" w:rsidP="00C2576B">
      <w:pPr>
        <w:pStyle w:val="NoSpacing"/>
        <w:jc w:val="center"/>
      </w:pPr>
      <w:r w:rsidRPr="00C2576B">
        <w:t>УСТАНОВИЛ:</w:t>
      </w: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Мамытов Ш.Э. </w:t>
      </w:r>
      <w:r w:rsidRPr="00C2576B">
        <w:rPr>
          <w:color w:val="FF0000"/>
        </w:rPr>
        <w:t>23.06.2025</w:t>
      </w:r>
      <w:r w:rsidRPr="00C2576B">
        <w:t xml:space="preserve"> в 19 час. 12 мин. на 5 км. а/д Нижневартовск-Излучинск Нижневартовский район, управляя тра</w:t>
      </w:r>
      <w:r w:rsidRPr="00C2576B">
        <w:t>нспортным средством «</w:t>
      </w:r>
      <w:r>
        <w:t>*</w:t>
      </w:r>
      <w:r w:rsidRPr="00C2576B">
        <w:t xml:space="preserve">» государственный регистрационный знак </w:t>
      </w:r>
      <w:r>
        <w:t>*</w:t>
      </w:r>
      <w:r w:rsidRPr="00C2576B">
        <w:rPr>
          <w:color w:val="FF0000"/>
        </w:rPr>
        <w:t xml:space="preserve"> </w:t>
      </w:r>
      <w:r w:rsidRPr="00C2576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</w:t>
      </w:r>
      <w:r w:rsidRPr="00C2576B">
        <w:t>ой табличкой 8.5.4 «Время действия знака с 07-00 час. до 10-00 час. и с 17-00 час. до 20-00 час.», с выездом на полосу встречного движения.</w:t>
      </w:r>
    </w:p>
    <w:p w:rsidR="00CC74D5" w:rsidRPr="00C2576B" w:rsidP="00C2576B">
      <w:pPr>
        <w:pStyle w:val="NoSpacing"/>
        <w:ind w:firstLine="567"/>
        <w:jc w:val="both"/>
      </w:pPr>
      <w:r w:rsidRPr="00C2576B">
        <w:t>Мамытов Ш.Э. на рассмотрение материалов дела не явился, о месте и времени рассмотрения извещен надлежащим образом. Х</w:t>
      </w:r>
      <w:r w:rsidRPr="00C2576B">
        <w:t>одатайство об отложении судебного заседания в порядке, установленном ст. 24.4 Кодекса РФ об АП от Мамытова Ш.Э. мировому судье не поступало.</w:t>
      </w:r>
    </w:p>
    <w:p w:rsidR="00CC74D5" w:rsidRPr="00C2576B" w:rsidP="00C2576B">
      <w:pPr>
        <w:pStyle w:val="NoSpacing"/>
        <w:ind w:firstLine="567"/>
        <w:jc w:val="both"/>
      </w:pPr>
      <w:r w:rsidRPr="00C2576B">
        <w:t>В соответствии с ч. 2 ст. 25.1 Кодекса РФ об АП мировой судья считает возможны</w:t>
      </w:r>
      <w:r w:rsidRPr="00C2576B" w:rsidR="00172C20">
        <w:t>м рассмотреть дело в отсутствие Мамытова Ш.Э.</w:t>
      </w:r>
      <w:r w:rsidRPr="00C2576B">
        <w:t>, не просивше</w:t>
      </w:r>
      <w:r w:rsidRPr="00C2576B" w:rsidR="00172C20">
        <w:t>го</w:t>
      </w:r>
      <w:r w:rsidRPr="00C2576B">
        <w:t xml:space="preserve"> об отложении рассмотрения дела.</w:t>
      </w: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Мировой судья, исследовал письменные доказательства по делу об административном правонарушении: протокол об административном правонарушении об административном правонарушении </w:t>
      </w:r>
      <w:r w:rsidRPr="00C2576B">
        <w:rPr>
          <w:color w:val="FF0000"/>
        </w:rPr>
        <w:t xml:space="preserve">86 ХМ </w:t>
      </w:r>
      <w:r w:rsidRPr="00C2576B" w:rsidR="00172C20">
        <w:rPr>
          <w:color w:val="FF0000"/>
        </w:rPr>
        <w:t>646071</w:t>
      </w:r>
      <w:r w:rsidRPr="00C2576B">
        <w:rPr>
          <w:color w:val="FF0000"/>
        </w:rPr>
        <w:t xml:space="preserve"> от 2</w:t>
      </w:r>
      <w:r w:rsidRPr="00C2576B" w:rsidR="00172C20">
        <w:rPr>
          <w:color w:val="FF0000"/>
        </w:rPr>
        <w:t>3</w:t>
      </w:r>
      <w:r w:rsidRPr="00C2576B">
        <w:rPr>
          <w:color w:val="FF0000"/>
        </w:rPr>
        <w:t>.06.202</w:t>
      </w:r>
      <w:r w:rsidRPr="00C2576B">
        <w:rPr>
          <w:color w:val="FF0000"/>
        </w:rPr>
        <w:t>5</w:t>
      </w:r>
      <w:r w:rsidRPr="00C2576B">
        <w:t xml:space="preserve">, согласно которому </w:t>
      </w:r>
      <w:r w:rsidRPr="00C2576B" w:rsidR="00172C20">
        <w:t>Мамытову Ш.Э.</w:t>
      </w:r>
      <w:r w:rsidRPr="00C2576B">
        <w:t xml:space="preserve"> были разъяснены е</w:t>
      </w:r>
      <w:r w:rsidRPr="00C2576B" w:rsidR="00172C20">
        <w:t>го</w:t>
      </w:r>
      <w:r w:rsidRPr="00C2576B">
        <w:t xml:space="preserve"> права (ст. 25.1 Кодекса РФ об АП), а также возможность не свидетельствовать против себя (ст. 51 Конституции РФ), что зафиксировано в протоколе подписью </w:t>
      </w:r>
      <w:r w:rsidRPr="00C2576B" w:rsidR="00172C20">
        <w:t>Мамытова Ш.Э</w:t>
      </w:r>
      <w:r w:rsidRPr="00C2576B">
        <w:t xml:space="preserve">. Замечаний и возражений в протоколе </w:t>
      </w:r>
      <w:r w:rsidRPr="00C2576B">
        <w:t xml:space="preserve">нет; схему совершения административного правонарушения от </w:t>
      </w:r>
      <w:r w:rsidRPr="00C2576B">
        <w:rPr>
          <w:color w:val="FF0000"/>
        </w:rPr>
        <w:t>2</w:t>
      </w:r>
      <w:r w:rsidRPr="00C2576B" w:rsidR="00172C20">
        <w:rPr>
          <w:color w:val="FF0000"/>
        </w:rPr>
        <w:t>3</w:t>
      </w:r>
      <w:r w:rsidRPr="00C2576B">
        <w:rPr>
          <w:color w:val="FF0000"/>
        </w:rPr>
        <w:t>.06.2025</w:t>
      </w:r>
      <w:r w:rsidRPr="00C2576B">
        <w:t xml:space="preserve">, с которой </w:t>
      </w:r>
      <w:r w:rsidRPr="00C2576B" w:rsidR="00172C20">
        <w:t>Мамытов Ш.Э.</w:t>
      </w:r>
      <w:r w:rsidRPr="00C2576B">
        <w:t xml:space="preserve"> ознакомлен под роспись. Замечаний нет; проект организации дорожного движения с дислокацией дорожных знаков и разметки на автомобильной дороге г. Нижневартовск-пгт.</w:t>
      </w:r>
      <w:r w:rsidRPr="00C2576B">
        <w:t xml:space="preserve"> Излучинск (км 3.000 - км 6.000); карточка операции с ВУ; карточку учета ТС; сведения об административных правонарушениях; видеозапись события, указанного в протоколе, с диска DVD, на котором зафиксирован как автомобиль «</w:t>
      </w:r>
      <w:r>
        <w:t>*</w:t>
      </w:r>
      <w:r w:rsidRPr="00C2576B">
        <w:t>» государственный регистраци</w:t>
      </w:r>
      <w:r w:rsidRPr="00C2576B">
        <w:t xml:space="preserve">онный знак </w:t>
      </w:r>
      <w:r>
        <w:t>*</w:t>
      </w:r>
      <w:r w:rsidRPr="00C2576B"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</w:t>
      </w:r>
      <w:r w:rsidRPr="00C2576B">
        <w:t xml:space="preserve">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</w:t>
      </w:r>
      <w:r w:rsidRPr="00C2576B">
        <w:t>на ранее занимаемую полосу - приходит к следующему.</w:t>
      </w:r>
    </w:p>
    <w:p w:rsidR="00CC74D5" w:rsidRPr="00C2576B" w:rsidP="00C2576B">
      <w:pPr>
        <w:pStyle w:val="NoSpacing"/>
        <w:ind w:firstLine="567"/>
        <w:jc w:val="both"/>
      </w:pPr>
      <w:r w:rsidRPr="00C2576B">
        <w:t>Из 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</w:t>
      </w:r>
      <w:r w:rsidRPr="00C2576B">
        <w:t>равилами дорожного движения РФ и за него не установлена ответственность ч. 3 ст. 12.15 Кодекса РФ об АП.</w:t>
      </w:r>
    </w:p>
    <w:p w:rsidR="00CC74D5" w:rsidRPr="00C2576B" w:rsidP="00C2576B">
      <w:pPr>
        <w:pStyle w:val="NoSpacing"/>
        <w:ind w:firstLine="567"/>
        <w:jc w:val="both"/>
      </w:pPr>
      <w:r w:rsidRPr="00C2576B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</w:t>
      </w:r>
      <w:r w:rsidRPr="00C2576B">
        <w:t xml:space="preserve">ров, знаков и разметки, а </w:t>
      </w:r>
      <w:r w:rsidRPr="00C2576B"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74D5" w:rsidRPr="00C2576B" w:rsidP="00C2576B">
      <w:pPr>
        <w:pStyle w:val="NoSpacing"/>
        <w:ind w:firstLine="567"/>
        <w:jc w:val="both"/>
      </w:pPr>
      <w:r w:rsidRPr="00C2576B">
        <w:t>Знак 3.20 «Обгон запрещен» запрещает обгон всех транспортных средств, кроме тих</w:t>
      </w:r>
      <w:r w:rsidRPr="00C2576B">
        <w:t>оходных транспортных средств, гужевых повозок, мопедов и двухколесных мотоциклов без коляски.</w:t>
      </w:r>
    </w:p>
    <w:p w:rsidR="00CC74D5" w:rsidRPr="00C2576B" w:rsidP="00C2576B">
      <w:pPr>
        <w:pStyle w:val="NoSpacing"/>
        <w:ind w:firstLine="567"/>
        <w:jc w:val="both"/>
      </w:pPr>
      <w:hyperlink r:id="rId5" w:history="1">
        <w:r w:rsidRPr="00C2576B">
          <w:rPr>
            <w:rStyle w:val="Hyperlink"/>
            <w:color w:val="auto"/>
            <w:u w:val="none"/>
          </w:rPr>
          <w:t>Знаки 3.20</w:t>
        </w:r>
      </w:hyperlink>
      <w:r w:rsidRPr="00C2576B">
        <w:t xml:space="preserve"> и </w:t>
      </w:r>
      <w:hyperlink r:id="rId5" w:history="1">
        <w:r w:rsidRPr="00C2576B">
          <w:rPr>
            <w:rStyle w:val="Hyperlink"/>
            <w:color w:val="auto"/>
            <w:u w:val="none"/>
          </w:rPr>
          <w:t>3.22</w:t>
        </w:r>
      </w:hyperlink>
      <w:r w:rsidRPr="00C2576B">
        <w:t xml:space="preserve"> устанавливают с одной из </w:t>
      </w:r>
      <w:hyperlink r:id="rId6" w:history="1">
        <w:r w:rsidRPr="00C2576B">
          <w:rPr>
            <w:rStyle w:val="Hyperlink"/>
            <w:color w:val="auto"/>
            <w:u w:val="none"/>
          </w:rPr>
          <w:t>табличек 8.5.4-8.5.7</w:t>
        </w:r>
      </w:hyperlink>
      <w:r w:rsidRPr="00C2576B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</w:t>
      </w:r>
      <w:r w:rsidRPr="00C2576B">
        <w:t>жения, ширины и состояния проезжей части.</w:t>
      </w: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Табличка 8.5.4 «Время действия» указывает время суток, в течение которого действует знак. </w:t>
      </w: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C2576B">
        <w:t xml:space="preserve"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Факт совершения </w:t>
      </w:r>
      <w:r w:rsidRPr="00C2576B" w:rsidR="00A8773F">
        <w:t>Мамытовым Ш.Э.</w:t>
      </w:r>
      <w:r w:rsidRPr="00C2576B">
        <w:t xml:space="preserve"> обгона транспортного средства в нарушение Прави</w:t>
      </w:r>
      <w:r w:rsidRPr="00C2576B">
        <w:t xml:space="preserve">л дорожного движения установлен, виновность </w:t>
      </w:r>
      <w:r w:rsidRPr="00C2576B" w:rsidR="00A8773F">
        <w:t>Мамытова Ш.Э.</w:t>
      </w:r>
      <w:r w:rsidRPr="00C2576B"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</w:t>
      </w:r>
      <w:r w:rsidRPr="00C2576B">
        <w:t>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</w:t>
      </w:r>
      <w:r w:rsidRPr="00C2576B">
        <w:t xml:space="preserve">оказания технических средств согласуются с письменными материалами дела. </w:t>
      </w:r>
    </w:p>
    <w:p w:rsidR="00CC74D5" w:rsidRPr="00C2576B" w:rsidP="00C2576B">
      <w:pPr>
        <w:pStyle w:val="NoSpacing"/>
        <w:ind w:firstLine="567"/>
        <w:jc w:val="both"/>
      </w:pPr>
      <w:r w:rsidRPr="00C2576B">
        <w:t xml:space="preserve">Своими действиями </w:t>
      </w:r>
      <w:r w:rsidRPr="00C2576B" w:rsidR="00A8773F">
        <w:t>Мамытов Ш.Э.</w:t>
      </w:r>
      <w:r w:rsidRPr="00C2576B">
        <w:t xml:space="preserve"> совершил административное правонарушение, предусмотренное ч. 4 ст. 12.15 Кодекса РФ об АП - выезд в нарушение ПДД на полосу, предназначенную для встреч</w:t>
      </w:r>
      <w:r w:rsidRPr="00C2576B">
        <w:t>ного движения, за исключением случаев, предусмотренных ч. 3 ст. 12.15 Кодекса РФ об АП.</w:t>
      </w:r>
    </w:p>
    <w:p w:rsidR="00CC74D5" w:rsidRPr="00C2576B" w:rsidP="00C2576B">
      <w:pPr>
        <w:pStyle w:val="NoSpacing"/>
        <w:ind w:firstLine="567"/>
        <w:jc w:val="both"/>
      </w:pPr>
      <w:r w:rsidRPr="00C2576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C2576B" w:rsidR="00A8773F">
        <w:t>го</w:t>
      </w:r>
      <w:r w:rsidRPr="00C2576B">
        <w:t>, отсутствие обстоятельств, смягчающих и отяг</w:t>
      </w:r>
      <w:r w:rsidRPr="00C2576B">
        <w:t>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C74D5" w:rsidRPr="00C2576B" w:rsidP="00C2576B">
      <w:pPr>
        <w:pStyle w:val="NoSpacing"/>
        <w:ind w:firstLine="567"/>
        <w:jc w:val="both"/>
      </w:pPr>
      <w:r w:rsidRPr="00C2576B">
        <w:t>Руководствуясь ст.ст. 29.9, 29.10 Кодекса РФ об АП, мировой судья</w:t>
      </w:r>
    </w:p>
    <w:p w:rsidR="00CC74D5" w:rsidRPr="00C2576B" w:rsidP="00C2576B">
      <w:pPr>
        <w:pStyle w:val="NoSpacing"/>
        <w:jc w:val="center"/>
      </w:pPr>
      <w:r w:rsidRPr="00C2576B">
        <w:t>ПОСТАНОВИЛ:</w:t>
      </w: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ind w:firstLine="567"/>
        <w:jc w:val="both"/>
      </w:pPr>
      <w:r w:rsidRPr="00C2576B">
        <w:rPr>
          <w:color w:val="FF0000"/>
        </w:rPr>
        <w:t xml:space="preserve">Мамытова Шабдана Эсеновича </w:t>
      </w:r>
      <w:r w:rsidRPr="00C2576B">
        <w:t>признать виновным</w:t>
      </w:r>
      <w:r w:rsidRPr="00C2576B"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C2576B" w:rsidRPr="00C2576B" w:rsidP="00C2576B">
      <w:pPr>
        <w:pStyle w:val="NoSpacing"/>
        <w:ind w:firstLine="567"/>
        <w:jc w:val="both"/>
        <w:rPr>
          <w:b/>
          <w:color w:val="000000"/>
        </w:rPr>
      </w:pPr>
      <w:r w:rsidRPr="00C2576B">
        <w:t>Штраф подлежит уплате в УФК по Ханты-Ман</w:t>
      </w:r>
      <w:r w:rsidRPr="00C2576B">
        <w:t xml:space="preserve">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 w:rsidRPr="00C2576B">
        <w:rPr>
          <w:color w:val="FF0000"/>
        </w:rPr>
        <w:t>71819000</w:t>
      </w:r>
      <w:r w:rsidRPr="00C2576B">
        <w:t xml:space="preserve">; УИН </w:t>
      </w:r>
      <w:r>
        <w:rPr>
          <w:color w:val="FF0000"/>
        </w:rPr>
        <w:t>18810486250280011481</w:t>
      </w:r>
      <w:r>
        <w:rPr>
          <w:color w:val="FF0000"/>
        </w:rPr>
        <w:t>.</w:t>
      </w:r>
    </w:p>
    <w:p w:rsidR="00C2576B" w:rsidRPr="00C2576B" w:rsidP="00C2576B">
      <w:pPr>
        <w:pStyle w:val="NoSpacing"/>
        <w:ind w:firstLine="567"/>
        <w:jc w:val="both"/>
      </w:pPr>
      <w:r w:rsidRPr="00C2576B"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2576B">
        <w:t>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C2576B" w:rsidRPr="00C2576B" w:rsidP="00C2576B">
      <w:pPr>
        <w:pStyle w:val="NoSpacing"/>
        <w:ind w:firstLine="567"/>
        <w:jc w:val="both"/>
        <w:rPr>
          <w:color w:val="FF0000"/>
        </w:rPr>
      </w:pPr>
      <w:r w:rsidRPr="00C2576B">
        <w:rPr>
          <w:color w:val="FF0000"/>
        </w:rPr>
        <w:t xml:space="preserve">В соответствии с п. 1.3 ст. 32.2 Кодекса РФ об АП при </w:t>
      </w:r>
      <w:r w:rsidRPr="00C2576B">
        <w:rPr>
          <w:color w:val="FF0000"/>
        </w:rPr>
        <w:t>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</w:t>
      </w:r>
      <w:r w:rsidRPr="00C2576B">
        <w:rPr>
          <w:color w:val="FF0000"/>
        </w:rPr>
        <w:t xml:space="preserve">625 (пяти тысяч шестьсот двадцати пяти) рублей. </w:t>
      </w:r>
    </w:p>
    <w:p w:rsidR="00C2576B" w:rsidRPr="00C2576B" w:rsidP="00C2576B">
      <w:pPr>
        <w:pStyle w:val="NoSpacing"/>
        <w:ind w:firstLine="567"/>
        <w:jc w:val="both"/>
      </w:pPr>
      <w:r w:rsidRPr="00C2576B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 w:rsidRPr="00C2576B">
        <w:t xml:space="preserve"> полном размере.</w:t>
      </w:r>
    </w:p>
    <w:p w:rsidR="00C2576B" w:rsidRPr="00C2576B" w:rsidP="00C2576B">
      <w:pPr>
        <w:pStyle w:val="NoSpacing"/>
        <w:ind w:firstLine="567"/>
        <w:jc w:val="both"/>
      </w:pPr>
      <w:r w:rsidRPr="00C2576B"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2576B" w:rsidRPr="00C2576B" w:rsidP="00C2576B">
      <w:pPr>
        <w:pStyle w:val="NoSpacing"/>
        <w:ind w:firstLine="567"/>
        <w:jc w:val="both"/>
      </w:pPr>
      <w:r w:rsidRPr="00C2576B">
        <w:t xml:space="preserve">Квитанцию об оплате штрафа необходимо представить мировому судье судебного участка № </w:t>
      </w:r>
      <w:r w:rsidRPr="00C2576B">
        <w:rPr>
          <w:color w:val="FF0000"/>
        </w:rPr>
        <w:t>9</w:t>
      </w:r>
      <w:r w:rsidRPr="00C2576B">
        <w:t xml:space="preserve"> Нижневартов</w:t>
      </w:r>
      <w:r w:rsidRPr="00C2576B">
        <w:t xml:space="preserve">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Pr="00C2576B">
        <w:rPr>
          <w:color w:val="FF0000"/>
        </w:rPr>
        <w:t>100</w:t>
      </w:r>
      <w:r w:rsidRPr="00C2576B">
        <w:t xml:space="preserve">.   </w:t>
      </w:r>
    </w:p>
    <w:p w:rsidR="00C2576B" w:rsidRPr="00C2576B" w:rsidP="00C2576B">
      <w:pPr>
        <w:pStyle w:val="NoSpacing"/>
        <w:ind w:firstLine="567"/>
        <w:jc w:val="both"/>
      </w:pPr>
      <w:r w:rsidRPr="00C2576B">
        <w:t xml:space="preserve">Постановление может быть обжаловано в Нижневартовский городской суд в течение 10 </w:t>
      </w:r>
      <w:r w:rsidRPr="00C2576B">
        <w:rPr>
          <w:color w:val="FF0000"/>
        </w:rPr>
        <w:t>д</w:t>
      </w:r>
      <w:r w:rsidRPr="00C2576B">
        <w:rPr>
          <w:color w:val="FF0000"/>
        </w:rPr>
        <w:t xml:space="preserve">ней </w:t>
      </w:r>
      <w:r w:rsidRPr="00C2576B"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2576B" w:rsidRPr="00C2576B" w:rsidP="00C2576B">
      <w:pPr>
        <w:pStyle w:val="NoSpacing"/>
        <w:ind w:firstLine="567"/>
        <w:jc w:val="both"/>
      </w:pPr>
    </w:p>
    <w:p w:rsidR="00C2576B" w:rsidRPr="00C2576B" w:rsidP="00C2576B">
      <w:pPr>
        <w:pStyle w:val="NoSpacing"/>
        <w:ind w:firstLine="567"/>
        <w:jc w:val="both"/>
      </w:pPr>
      <w:r>
        <w:t>*</w:t>
      </w:r>
    </w:p>
    <w:p w:rsidR="00C2576B" w:rsidRPr="00C2576B" w:rsidP="00C2576B">
      <w:pPr>
        <w:pStyle w:val="NoSpacing"/>
        <w:ind w:firstLine="567"/>
        <w:jc w:val="both"/>
      </w:pPr>
      <w:r w:rsidRPr="00C2576B">
        <w:t>Мировой судья</w:t>
      </w:r>
      <w:r w:rsidRPr="00C2576B">
        <w:tab/>
      </w:r>
      <w:r w:rsidRPr="00C2576B">
        <w:tab/>
      </w:r>
      <w:r w:rsidRPr="00C2576B">
        <w:tab/>
      </w:r>
      <w:r w:rsidRPr="00C2576B">
        <w:tab/>
      </w:r>
      <w:r w:rsidRPr="00C2576B">
        <w:tab/>
      </w:r>
      <w:r w:rsidRPr="00C2576B">
        <w:tab/>
      </w:r>
      <w:r w:rsidRPr="00C2576B">
        <w:tab/>
      </w:r>
      <w:r w:rsidRPr="00C2576B">
        <w:tab/>
        <w:t xml:space="preserve">         Е.В. Аксенова</w:t>
      </w:r>
    </w:p>
    <w:p w:rsidR="00C2576B" w:rsidRPr="00C2576B" w:rsidP="00C2576B">
      <w:pPr>
        <w:pStyle w:val="NoSpacing"/>
        <w:ind w:firstLine="567"/>
        <w:jc w:val="both"/>
        <w:rPr>
          <w:color w:val="000000"/>
        </w:rPr>
      </w:pPr>
    </w:p>
    <w:p w:rsidR="00CC74D5" w:rsidRPr="00C2576B" w:rsidP="00C2576B">
      <w:pPr>
        <w:pStyle w:val="NoSpacing"/>
        <w:jc w:val="both"/>
      </w:pPr>
      <w:r>
        <w:rPr>
          <w:color w:val="000000"/>
        </w:rPr>
        <w:t>*</w:t>
      </w: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CC74D5" w:rsidRPr="00C2576B" w:rsidP="00C2576B">
      <w:pPr>
        <w:pStyle w:val="NoSpacing"/>
        <w:jc w:val="both"/>
      </w:pPr>
    </w:p>
    <w:p w:rsidR="0080289A" w:rsidRPr="00C2576B" w:rsidP="00C2576B">
      <w:pPr>
        <w:pStyle w:val="NoSpacing"/>
        <w:jc w:val="both"/>
      </w:pPr>
    </w:p>
    <w:sectPr w:rsidSect="00C257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77"/>
    <w:rsid w:val="00172C20"/>
    <w:rsid w:val="0080289A"/>
    <w:rsid w:val="00A10D77"/>
    <w:rsid w:val="00A8773F"/>
    <w:rsid w:val="00AA3BCC"/>
    <w:rsid w:val="00C2576B"/>
    <w:rsid w:val="00CC7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376BE-D301-4E20-B012-4C0EE9B5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4D5"/>
    <w:rPr>
      <w:color w:val="0000FF"/>
      <w:u w:val="single"/>
    </w:rPr>
  </w:style>
  <w:style w:type="paragraph" w:styleId="NoSpacing">
    <w:name w:val="No Spacing"/>
    <w:uiPriority w:val="1"/>
    <w:qFormat/>
    <w:rsid w:val="00CC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3.19910" TargetMode="External" /><Relationship Id="rId6" Type="http://schemas.openxmlformats.org/officeDocument/2006/relationships/hyperlink" Target="garantF1://12045643.1992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E075-43C4-4B5F-B339-661833AA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